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5ACCC" w14:textId="013C5732" w:rsidR="005E3A00" w:rsidRPr="00475453" w:rsidRDefault="00D02792" w:rsidP="00B7061D">
      <w:pPr>
        <w:ind w:left="1416" w:firstLine="708"/>
        <w:rPr>
          <w:rFonts w:eastAsia="Calibri" w:cstheme="minorHAnsi"/>
          <w:b/>
          <w:bCs/>
          <w:sz w:val="24"/>
          <w:szCs w:val="24"/>
          <w:lang w:eastAsia="en-US"/>
        </w:rPr>
      </w:pPr>
      <w:bookmarkStart w:id="0" w:name="_Toc468978616"/>
      <w:r w:rsidRPr="00475453">
        <w:rPr>
          <w:rFonts w:eastAsia="Calibri" w:cstheme="minorHAnsi"/>
          <w:b/>
          <w:bCs/>
          <w:sz w:val="24"/>
          <w:szCs w:val="24"/>
          <w:lang w:eastAsia="en-US"/>
        </w:rPr>
        <w:t xml:space="preserve">Obrazac za sudjelovanje u </w:t>
      </w:r>
      <w:r w:rsidR="00363D5E" w:rsidRPr="00475453">
        <w:rPr>
          <w:rFonts w:eastAsia="Calibri" w:cstheme="minorHAnsi"/>
          <w:b/>
          <w:bCs/>
          <w:sz w:val="24"/>
          <w:szCs w:val="24"/>
          <w:lang w:eastAsia="en-US"/>
        </w:rPr>
        <w:t xml:space="preserve">postupku savjetovanja </w:t>
      </w:r>
      <w:r w:rsidRPr="00475453">
        <w:rPr>
          <w:rFonts w:eastAsia="Calibri" w:cstheme="minorHAnsi"/>
          <w:b/>
          <w:bCs/>
          <w:sz w:val="24"/>
          <w:szCs w:val="24"/>
          <w:lang w:eastAsia="en-US"/>
        </w:rPr>
        <w:t>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4"/>
        <w:gridCol w:w="4528"/>
      </w:tblGrid>
      <w:tr w:rsidR="00D02792" w:rsidRPr="00475453" w14:paraId="3AA34C35" w14:textId="77777777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14:paraId="3C030446" w14:textId="77777777" w:rsidR="00D02792" w:rsidRPr="00B7061D" w:rsidRDefault="00D02792" w:rsidP="00D0279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7061D">
              <w:rPr>
                <w:rFonts w:cstheme="minorHAnsi"/>
                <w:b/>
                <w:sz w:val="20"/>
                <w:szCs w:val="20"/>
              </w:rPr>
              <w:t>OBRAZAC</w:t>
            </w:r>
          </w:p>
          <w:p w14:paraId="5AC7B623" w14:textId="3B5FA01E" w:rsidR="00D02792" w:rsidRPr="00475453" w:rsidRDefault="00D02792" w:rsidP="00D02792">
            <w:pPr>
              <w:spacing w:after="12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7061D">
              <w:rPr>
                <w:rFonts w:cstheme="minorHAnsi"/>
                <w:sz w:val="20"/>
                <w:szCs w:val="20"/>
              </w:rPr>
              <w:t xml:space="preserve">sudjelovanja u </w:t>
            </w:r>
            <w:r w:rsidR="00363D5E" w:rsidRPr="00B7061D">
              <w:rPr>
                <w:rFonts w:cstheme="minorHAnsi"/>
                <w:sz w:val="20"/>
                <w:szCs w:val="20"/>
              </w:rPr>
              <w:t xml:space="preserve">postupku </w:t>
            </w:r>
            <w:r w:rsidRPr="00B7061D">
              <w:rPr>
                <w:rFonts w:cstheme="minorHAnsi"/>
                <w:sz w:val="20"/>
                <w:szCs w:val="20"/>
              </w:rPr>
              <w:t xml:space="preserve">savjetovanju s javnošću </w:t>
            </w:r>
            <w:r w:rsidR="00611773" w:rsidRPr="00B7061D">
              <w:rPr>
                <w:rFonts w:cstheme="minorHAnsi"/>
                <w:sz w:val="20"/>
                <w:szCs w:val="20"/>
              </w:rPr>
              <w:t>-</w:t>
            </w:r>
            <w:r w:rsidRPr="00B7061D">
              <w:rPr>
                <w:rFonts w:cstheme="minorHAnsi"/>
                <w:sz w:val="20"/>
                <w:szCs w:val="20"/>
              </w:rPr>
              <w:t xml:space="preserve">  </w:t>
            </w:r>
            <w:r w:rsidR="00B7061D" w:rsidRPr="00B7061D">
              <w:rPr>
                <w:sz w:val="20"/>
                <w:szCs w:val="20"/>
              </w:rPr>
              <w:t>Pravilnik o načinu i uvjetima stipendiranja i drugim oblicima potpore izvrsnim učenicima i studentima</w:t>
            </w:r>
          </w:p>
        </w:tc>
      </w:tr>
      <w:tr w:rsidR="00D02792" w:rsidRPr="00475453" w14:paraId="562CC6F9" w14:textId="77777777" w:rsidTr="00941D1C">
        <w:tc>
          <w:tcPr>
            <w:tcW w:w="9287" w:type="dxa"/>
            <w:gridSpan w:val="2"/>
            <w:vAlign w:val="center"/>
          </w:tcPr>
          <w:p w14:paraId="56B0C2C4" w14:textId="1E302B34" w:rsidR="00ED3477" w:rsidRPr="00475453" w:rsidRDefault="00D02792" w:rsidP="00D02792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  <w:r w:rsidRPr="00475453">
              <w:rPr>
                <w:rFonts w:cstheme="minorHAnsi"/>
                <w:b/>
                <w:sz w:val="20"/>
                <w:szCs w:val="20"/>
              </w:rPr>
              <w:t>Naziv akta / dokumenta za koji se provodi savjetovanje:</w:t>
            </w:r>
            <w:r w:rsidR="00D44F59" w:rsidRPr="00475453">
              <w:rPr>
                <w:rFonts w:cstheme="minorHAnsi"/>
                <w:sz w:val="20"/>
                <w:szCs w:val="20"/>
              </w:rPr>
              <w:t xml:space="preserve"> </w:t>
            </w:r>
            <w:r w:rsidR="00B7061D" w:rsidRPr="00711F89">
              <w:t>Pravilnik o načinu i uvjetima stipendiranja i drugim oblicima potpore izvrsnim učenicima i studentima</w:t>
            </w:r>
          </w:p>
        </w:tc>
      </w:tr>
      <w:tr w:rsidR="00D02792" w:rsidRPr="00475453" w14:paraId="7449A8BF" w14:textId="77777777" w:rsidTr="00941D1C">
        <w:tc>
          <w:tcPr>
            <w:tcW w:w="9287" w:type="dxa"/>
            <w:gridSpan w:val="2"/>
            <w:vAlign w:val="center"/>
          </w:tcPr>
          <w:p w14:paraId="0EDA1C45" w14:textId="6ECF54DC" w:rsidR="00D02792" w:rsidRPr="00475453" w:rsidRDefault="00D02792" w:rsidP="00ED3477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  <w:r w:rsidRPr="00475453">
              <w:rPr>
                <w:rFonts w:cstheme="minorHAnsi"/>
                <w:b/>
                <w:sz w:val="20"/>
                <w:szCs w:val="20"/>
              </w:rPr>
              <w:t xml:space="preserve">Nositelj izrade akta/dokumenta: </w:t>
            </w:r>
            <w:r w:rsidR="00D44F59" w:rsidRPr="000573F5">
              <w:rPr>
                <w:rFonts w:cstheme="minorHAnsi"/>
                <w:bCs/>
                <w:sz w:val="20"/>
                <w:szCs w:val="20"/>
              </w:rPr>
              <w:t xml:space="preserve">Upravni odjel za </w:t>
            </w:r>
            <w:r w:rsidR="00673224" w:rsidRPr="000573F5">
              <w:rPr>
                <w:rFonts w:cstheme="minorHAnsi"/>
                <w:bCs/>
                <w:sz w:val="20"/>
                <w:szCs w:val="20"/>
              </w:rPr>
              <w:t>društvene djelatnosti</w:t>
            </w:r>
            <w:r w:rsidR="00673224" w:rsidRPr="00475453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D44F59" w:rsidRPr="0047545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07B466D" w14:textId="77777777" w:rsidR="00ED3477" w:rsidRPr="00475453" w:rsidRDefault="00ED3477" w:rsidP="00ED3477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2792" w:rsidRPr="00475453" w14:paraId="3EDEBCC5" w14:textId="77777777" w:rsidTr="00941D1C">
        <w:tc>
          <w:tcPr>
            <w:tcW w:w="4643" w:type="dxa"/>
            <w:vAlign w:val="center"/>
          </w:tcPr>
          <w:p w14:paraId="48DBAFD5" w14:textId="77777777" w:rsidR="00ED3477" w:rsidRPr="00475453" w:rsidRDefault="00ED3477" w:rsidP="00D02792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14:paraId="2EF54F61" w14:textId="4C989C51" w:rsidR="00D02792" w:rsidRPr="00475453" w:rsidRDefault="00D02792" w:rsidP="00D02792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  <w:r w:rsidRPr="00475453">
              <w:rPr>
                <w:rFonts w:cstheme="minorHAnsi"/>
                <w:b/>
                <w:sz w:val="20"/>
                <w:szCs w:val="20"/>
              </w:rPr>
              <w:t>Početak savjetovanja:</w:t>
            </w:r>
            <w:r w:rsidR="00475453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B7061D">
              <w:rPr>
                <w:rFonts w:cstheme="minorHAnsi"/>
                <w:b/>
                <w:sz w:val="20"/>
                <w:szCs w:val="20"/>
              </w:rPr>
              <w:t>1</w:t>
            </w:r>
            <w:r w:rsidR="00B23417">
              <w:rPr>
                <w:rFonts w:cstheme="minorHAnsi"/>
                <w:b/>
                <w:sz w:val="20"/>
                <w:szCs w:val="20"/>
              </w:rPr>
              <w:t>1</w:t>
            </w:r>
            <w:r w:rsidR="00B7061D">
              <w:rPr>
                <w:rFonts w:cstheme="minorHAnsi"/>
                <w:b/>
                <w:sz w:val="20"/>
                <w:szCs w:val="20"/>
              </w:rPr>
              <w:t>. rujna 2026.</w:t>
            </w:r>
          </w:p>
          <w:p w14:paraId="13F2FD47" w14:textId="77777777" w:rsidR="00ED3477" w:rsidRPr="00475453" w:rsidRDefault="00ED3477" w:rsidP="00D02792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6BEB59BE" w14:textId="3807CB50" w:rsidR="00D02792" w:rsidRPr="00475453" w:rsidRDefault="00D02792" w:rsidP="00ED3477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  <w:r w:rsidRPr="00475453">
              <w:rPr>
                <w:rFonts w:cstheme="minorHAnsi"/>
                <w:b/>
                <w:sz w:val="20"/>
                <w:szCs w:val="20"/>
              </w:rPr>
              <w:t>Završetak savjetovanja:</w:t>
            </w:r>
            <w:r w:rsidR="00D44F59" w:rsidRPr="00475453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B7061D">
              <w:rPr>
                <w:rFonts w:cstheme="minorHAnsi"/>
                <w:b/>
                <w:sz w:val="20"/>
                <w:szCs w:val="20"/>
              </w:rPr>
              <w:t xml:space="preserve">12. listopada 2026. </w:t>
            </w:r>
          </w:p>
        </w:tc>
      </w:tr>
      <w:tr w:rsidR="00D02792" w:rsidRPr="00475453" w14:paraId="6BA8B47B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01FC9707" w14:textId="77777777" w:rsidR="00D02792" w:rsidRPr="00475453" w:rsidRDefault="00D02792" w:rsidP="00D02792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475453">
              <w:rPr>
                <w:rFonts w:cstheme="minorHAnsi"/>
                <w:sz w:val="20"/>
                <w:szCs w:val="20"/>
              </w:rPr>
              <w:t xml:space="preserve">Podnositelj prijedloga i mišljenja </w:t>
            </w:r>
          </w:p>
          <w:p w14:paraId="523AA9A1" w14:textId="77777777" w:rsidR="00D02792" w:rsidRPr="00475453" w:rsidRDefault="00D02792" w:rsidP="00ED3477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475453">
              <w:rPr>
                <w:rFonts w:cstheme="minorHAnsi"/>
                <w:sz w:val="20"/>
                <w:szCs w:val="20"/>
              </w:rPr>
              <w:t>(ime i prezime fizičke osobe odno</w:t>
            </w:r>
            <w:r w:rsidR="00ED3477" w:rsidRPr="00475453">
              <w:rPr>
                <w:rFonts w:cstheme="minorHAnsi"/>
                <w:sz w:val="20"/>
                <w:szCs w:val="20"/>
              </w:rPr>
              <w:t>s</w:t>
            </w:r>
            <w:r w:rsidRPr="00475453">
              <w:rPr>
                <w:rFonts w:cstheme="minorHAnsi"/>
                <w:sz w:val="20"/>
                <w:szCs w:val="20"/>
              </w:rPr>
              <w:t>no naziv pravne oso</w:t>
            </w:r>
            <w:r w:rsidR="00ED3477" w:rsidRPr="00475453">
              <w:rPr>
                <w:rFonts w:cstheme="minorHAnsi"/>
                <w:sz w:val="20"/>
                <w:szCs w:val="20"/>
              </w:rPr>
              <w:t>be za koju se podnosi prijedlog</w:t>
            </w:r>
            <w:r w:rsidRPr="00475453">
              <w:rPr>
                <w:rFonts w:cstheme="minorHAnsi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34B82A5" w14:textId="77777777" w:rsidR="00D02792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14:paraId="2F8A6746" w14:textId="68C4464D" w:rsidR="00475453" w:rsidRPr="00475453" w:rsidRDefault="00475453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475453" w14:paraId="444A0961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4220BA89" w14:textId="77777777" w:rsidR="00D02792" w:rsidRPr="00475453" w:rsidRDefault="00D02792" w:rsidP="00D02792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475453">
              <w:rPr>
                <w:rFonts w:cstheme="minorHAnsi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4CECF3DD" w14:textId="77777777" w:rsidR="00D02792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14:paraId="7CA0EA50" w14:textId="4CFB8904" w:rsidR="00475453" w:rsidRPr="00475453" w:rsidRDefault="00475453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475453" w14:paraId="29E37716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6756B410" w14:textId="77777777" w:rsidR="00D02792" w:rsidRPr="00475453" w:rsidRDefault="00D02792" w:rsidP="00D02792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475453">
              <w:rPr>
                <w:rFonts w:cstheme="minorHAnsi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 w:rsidRPr="00475453">
              <w:rPr>
                <w:rFonts w:cstheme="minorHAnsi"/>
                <w:sz w:val="20"/>
                <w:szCs w:val="20"/>
              </w:rPr>
              <w:t>l</w:t>
            </w:r>
            <w:r w:rsidRPr="00475453">
              <w:rPr>
                <w:rFonts w:cstheme="minorHAnsi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CB31364" w14:textId="77777777" w:rsidR="00D02792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14:paraId="0446C440" w14:textId="6E8558F8" w:rsidR="00475453" w:rsidRPr="00475453" w:rsidRDefault="00475453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475453" w14:paraId="5B35CB0F" w14:textId="77777777" w:rsidTr="00941D1C">
        <w:tc>
          <w:tcPr>
            <w:tcW w:w="4643" w:type="dxa"/>
          </w:tcPr>
          <w:p w14:paraId="165C4470" w14:textId="77777777" w:rsidR="00D02792" w:rsidRPr="00475453" w:rsidRDefault="00D02792" w:rsidP="00D02792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475453">
              <w:rPr>
                <w:rFonts w:cstheme="minorHAnsi"/>
                <w:sz w:val="20"/>
                <w:szCs w:val="20"/>
              </w:rPr>
              <w:t>Načelni prijedlozi i mišljenje na nacrt akta ili dokumenta</w:t>
            </w:r>
          </w:p>
          <w:p w14:paraId="6CBA2E10" w14:textId="77777777" w:rsidR="00ED3477" w:rsidRPr="00475453" w:rsidRDefault="00ED3477" w:rsidP="00D02792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44" w:type="dxa"/>
          </w:tcPr>
          <w:p w14:paraId="3D86108D" w14:textId="77777777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475453" w14:paraId="430EB2EA" w14:textId="77777777" w:rsidTr="00941D1C">
        <w:tc>
          <w:tcPr>
            <w:tcW w:w="4643" w:type="dxa"/>
            <w:vMerge w:val="restart"/>
          </w:tcPr>
          <w:p w14:paraId="39BBF67C" w14:textId="77777777" w:rsidR="00D02792" w:rsidRPr="00475453" w:rsidRDefault="00D02792" w:rsidP="00D02792">
            <w:pPr>
              <w:spacing w:after="120" w:line="240" w:lineRule="auto"/>
              <w:rPr>
                <w:rFonts w:cstheme="minorHAnsi"/>
                <w:i/>
                <w:sz w:val="20"/>
                <w:szCs w:val="20"/>
              </w:rPr>
            </w:pPr>
            <w:r w:rsidRPr="00475453">
              <w:rPr>
                <w:rFonts w:cstheme="minorHAnsi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7AEBCC6F" w14:textId="77777777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475453" w14:paraId="0860DCD0" w14:textId="77777777" w:rsidTr="00941D1C">
        <w:tc>
          <w:tcPr>
            <w:tcW w:w="4643" w:type="dxa"/>
            <w:vMerge/>
          </w:tcPr>
          <w:p w14:paraId="25F286C3" w14:textId="77777777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44" w:type="dxa"/>
          </w:tcPr>
          <w:p w14:paraId="6428B2D1" w14:textId="77777777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475453" w14:paraId="3DA3FB7D" w14:textId="77777777" w:rsidTr="00941D1C">
        <w:tc>
          <w:tcPr>
            <w:tcW w:w="4643" w:type="dxa"/>
            <w:vMerge/>
          </w:tcPr>
          <w:p w14:paraId="0703C5B9" w14:textId="77777777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44" w:type="dxa"/>
          </w:tcPr>
          <w:p w14:paraId="36C4F97D" w14:textId="77777777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475453" w14:paraId="1B69B6E8" w14:textId="77777777" w:rsidTr="00941D1C">
        <w:tc>
          <w:tcPr>
            <w:tcW w:w="4643" w:type="dxa"/>
            <w:vMerge/>
          </w:tcPr>
          <w:p w14:paraId="56F3C466" w14:textId="77777777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44" w:type="dxa"/>
          </w:tcPr>
          <w:p w14:paraId="60C25CA9" w14:textId="77777777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475453" w14:paraId="15742A12" w14:textId="77777777" w:rsidTr="00941D1C">
        <w:tc>
          <w:tcPr>
            <w:tcW w:w="4643" w:type="dxa"/>
            <w:vMerge/>
          </w:tcPr>
          <w:p w14:paraId="419AB142" w14:textId="77777777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44" w:type="dxa"/>
          </w:tcPr>
          <w:p w14:paraId="668EF5AF" w14:textId="77777777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475453" w14:paraId="75E8FC44" w14:textId="77777777" w:rsidTr="00941D1C">
        <w:tc>
          <w:tcPr>
            <w:tcW w:w="4643" w:type="dxa"/>
          </w:tcPr>
          <w:p w14:paraId="247EB2CE" w14:textId="77777777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475453">
              <w:rPr>
                <w:rFonts w:cstheme="minorHAnsi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2B9E6081" w14:textId="77777777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475453" w14:paraId="5A74C707" w14:textId="77777777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14:paraId="0622C0E1" w14:textId="54EC5281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475453">
              <w:rPr>
                <w:rFonts w:cstheme="minorHAnsi"/>
                <w:sz w:val="20"/>
                <w:szCs w:val="20"/>
              </w:rPr>
              <w:t>Popunjeni obrazac s prilogom</w:t>
            </w:r>
            <w:r w:rsidR="00ED3477" w:rsidRPr="00475453">
              <w:rPr>
                <w:rFonts w:cstheme="minorHAnsi"/>
                <w:sz w:val="20"/>
                <w:szCs w:val="20"/>
              </w:rPr>
              <w:t xml:space="preserve"> potrebno je dostaviti zaključno do</w:t>
            </w:r>
            <w:r w:rsidR="00D44F59" w:rsidRPr="00475453">
              <w:rPr>
                <w:rFonts w:cstheme="minorHAnsi"/>
                <w:sz w:val="20"/>
                <w:szCs w:val="20"/>
              </w:rPr>
              <w:t xml:space="preserve"> </w:t>
            </w:r>
            <w:r w:rsidR="00DB61FE" w:rsidRPr="00B23417">
              <w:rPr>
                <w:rFonts w:cstheme="minorHAnsi"/>
                <w:b/>
                <w:bCs/>
                <w:sz w:val="20"/>
                <w:szCs w:val="20"/>
              </w:rPr>
              <w:t>1</w:t>
            </w:r>
            <w:r w:rsidR="000573F5">
              <w:rPr>
                <w:rFonts w:cstheme="minorHAnsi"/>
                <w:b/>
                <w:sz w:val="20"/>
                <w:szCs w:val="20"/>
              </w:rPr>
              <w:t xml:space="preserve">2. </w:t>
            </w:r>
            <w:r w:rsidR="00DB61FE">
              <w:rPr>
                <w:rFonts w:cstheme="minorHAnsi"/>
                <w:b/>
                <w:sz w:val="20"/>
                <w:szCs w:val="20"/>
              </w:rPr>
              <w:t>listopada</w:t>
            </w:r>
            <w:r w:rsidR="000573F5">
              <w:rPr>
                <w:rFonts w:cstheme="minorHAnsi"/>
                <w:b/>
                <w:sz w:val="20"/>
                <w:szCs w:val="20"/>
              </w:rPr>
              <w:t xml:space="preserve"> 202</w:t>
            </w:r>
            <w:r w:rsidR="00DB61FE">
              <w:rPr>
                <w:rFonts w:cstheme="minorHAnsi"/>
                <w:b/>
                <w:sz w:val="20"/>
                <w:szCs w:val="20"/>
              </w:rPr>
              <w:t>6</w:t>
            </w:r>
            <w:r w:rsidR="000573F5">
              <w:rPr>
                <w:rFonts w:cstheme="minorHAnsi"/>
                <w:b/>
                <w:sz w:val="20"/>
                <w:szCs w:val="20"/>
              </w:rPr>
              <w:t>.</w:t>
            </w:r>
            <w:r w:rsidR="00DB61F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475453">
              <w:rPr>
                <w:rFonts w:cstheme="minorHAnsi"/>
                <w:sz w:val="20"/>
                <w:szCs w:val="20"/>
              </w:rPr>
              <w:t xml:space="preserve">na adresu elektronske </w:t>
            </w:r>
            <w:proofErr w:type="spellStart"/>
            <w:r w:rsidRPr="00475453">
              <w:rPr>
                <w:rFonts w:cstheme="minorHAnsi"/>
                <w:sz w:val="20"/>
                <w:szCs w:val="20"/>
              </w:rPr>
              <w:t>pošte:</w:t>
            </w:r>
            <w:r w:rsidR="00DB61FE">
              <w:t>ruza.kovacevic.bilic@trogir.hr</w:t>
            </w:r>
            <w:proofErr w:type="spellEnd"/>
            <w:r w:rsidR="00475453">
              <w:rPr>
                <w:rFonts w:cstheme="minorHAnsi"/>
                <w:sz w:val="20"/>
                <w:szCs w:val="20"/>
              </w:rPr>
              <w:t xml:space="preserve"> </w:t>
            </w:r>
            <w:r w:rsidRPr="00475453">
              <w:rPr>
                <w:rFonts w:cstheme="minorHAnsi"/>
                <w:sz w:val="20"/>
                <w:szCs w:val="20"/>
              </w:rPr>
              <w:t xml:space="preserve">ili na adresu </w:t>
            </w:r>
            <w:r w:rsidR="00D44F59" w:rsidRPr="00475453">
              <w:rPr>
                <w:rFonts w:cstheme="minorHAnsi"/>
                <w:sz w:val="20"/>
                <w:szCs w:val="20"/>
              </w:rPr>
              <w:t xml:space="preserve">Trg Ivana Pavla II br.1 21 220 Trogir </w:t>
            </w:r>
            <w:r w:rsidRPr="00475453">
              <w:rPr>
                <w:rFonts w:cstheme="minorHAnsi"/>
                <w:sz w:val="20"/>
                <w:szCs w:val="20"/>
              </w:rPr>
              <w:t xml:space="preserve">. Kontakt osoba: </w:t>
            </w:r>
            <w:r w:rsidR="00DB61FE" w:rsidRPr="00DB61FE">
              <w:rPr>
                <w:rFonts w:cstheme="minorHAnsi"/>
                <w:sz w:val="20"/>
                <w:szCs w:val="20"/>
              </w:rPr>
              <w:t>Ruža Kovačević Bilić</w:t>
            </w:r>
            <w:r w:rsidR="00475453">
              <w:rPr>
                <w:rFonts w:cstheme="minorHAnsi"/>
                <w:sz w:val="20"/>
                <w:szCs w:val="20"/>
              </w:rPr>
              <w:t xml:space="preserve">, Trg Ivana Pavla II, Trogir, </w:t>
            </w:r>
            <w:proofErr w:type="spellStart"/>
            <w:r w:rsidR="00475453">
              <w:rPr>
                <w:rFonts w:cstheme="minorHAnsi"/>
                <w:sz w:val="20"/>
                <w:szCs w:val="20"/>
              </w:rPr>
              <w:t>tel</w:t>
            </w:r>
            <w:proofErr w:type="spellEnd"/>
            <w:r w:rsidR="00475453">
              <w:rPr>
                <w:rFonts w:cstheme="minorHAnsi"/>
                <w:sz w:val="20"/>
                <w:szCs w:val="20"/>
              </w:rPr>
              <w:t>: 021/</w:t>
            </w:r>
            <w:r w:rsidR="00DB61FE">
              <w:rPr>
                <w:rFonts w:cstheme="minorHAnsi"/>
                <w:sz w:val="20"/>
                <w:szCs w:val="20"/>
              </w:rPr>
              <w:t>800-435</w:t>
            </w:r>
          </w:p>
          <w:p w14:paraId="7E4E3B18" w14:textId="0C0A45D8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475453">
              <w:rPr>
                <w:rFonts w:cstheme="minorHAnsi"/>
                <w:sz w:val="20"/>
                <w:szCs w:val="20"/>
              </w:rPr>
              <w:t xml:space="preserve">Po završetku savjetovanja, </w:t>
            </w:r>
            <w:r w:rsidRPr="00475453">
              <w:rPr>
                <w:rFonts w:cstheme="minorHAnsi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 w:rsidRPr="00475453">
              <w:rPr>
                <w:rFonts w:cstheme="minorHAnsi"/>
                <w:sz w:val="20"/>
                <w:szCs w:val="20"/>
                <w:u w:val="single"/>
              </w:rPr>
              <w:t xml:space="preserve">ili prihvaćeni </w:t>
            </w:r>
            <w:r w:rsidRPr="00475453">
              <w:rPr>
                <w:rFonts w:cstheme="minorHAnsi"/>
                <w:sz w:val="20"/>
                <w:szCs w:val="20"/>
                <w:u w:val="single"/>
              </w:rPr>
              <w:t>ili neprihvaćeni</w:t>
            </w:r>
            <w:r w:rsidR="00ED3477" w:rsidRPr="00475453">
              <w:rPr>
                <w:rFonts w:cstheme="minorHAnsi"/>
                <w:sz w:val="20"/>
                <w:szCs w:val="20"/>
                <w:u w:val="single"/>
              </w:rPr>
              <w:t>, odnosno primljeni na znanje</w:t>
            </w:r>
            <w:r w:rsidRPr="00475453">
              <w:rPr>
                <w:rFonts w:cstheme="minorHAnsi"/>
                <w:sz w:val="20"/>
                <w:szCs w:val="20"/>
                <w:u w:val="single"/>
              </w:rPr>
              <w:t xml:space="preserve"> uz obrazloženja </w:t>
            </w:r>
            <w:r w:rsidRPr="00475453">
              <w:rPr>
                <w:rFonts w:cstheme="minorHAnsi"/>
                <w:sz w:val="20"/>
                <w:szCs w:val="20"/>
              </w:rPr>
              <w:t xml:space="preserve">koja su sastavni dio </w:t>
            </w:r>
            <w:r w:rsidRPr="00475453">
              <w:rPr>
                <w:rFonts w:cstheme="minorHAnsi"/>
                <w:sz w:val="20"/>
                <w:szCs w:val="20"/>
                <w:u w:val="single"/>
              </w:rPr>
              <w:t>Izvješća o savjetovanju s javnošću</w:t>
            </w:r>
            <w:r w:rsidRPr="00475453">
              <w:rPr>
                <w:rFonts w:cstheme="minorHAnsi"/>
                <w:sz w:val="20"/>
                <w:szCs w:val="20"/>
              </w:rPr>
              <w:t>. Izvješće će biti objavljeno</w:t>
            </w:r>
            <w:r w:rsidR="00EF539C" w:rsidRPr="00475453">
              <w:rPr>
                <w:rFonts w:cstheme="minorHAnsi"/>
                <w:sz w:val="20"/>
                <w:szCs w:val="20"/>
              </w:rPr>
              <w:t xml:space="preserve"> </w:t>
            </w:r>
            <w:r w:rsidR="00DB61FE">
              <w:rPr>
                <w:rFonts w:cstheme="minorHAnsi"/>
                <w:sz w:val="20"/>
                <w:szCs w:val="20"/>
              </w:rPr>
              <w:t xml:space="preserve">13. listopada </w:t>
            </w:r>
            <w:r w:rsidR="000573F5">
              <w:rPr>
                <w:rFonts w:cstheme="minorHAnsi"/>
                <w:sz w:val="20"/>
                <w:szCs w:val="20"/>
              </w:rPr>
              <w:t>202</w:t>
            </w:r>
            <w:r w:rsidR="00DB61FE">
              <w:rPr>
                <w:rFonts w:cstheme="minorHAnsi"/>
                <w:sz w:val="20"/>
                <w:szCs w:val="20"/>
              </w:rPr>
              <w:t>6</w:t>
            </w:r>
            <w:r w:rsidR="000573F5">
              <w:rPr>
                <w:rFonts w:cstheme="minorHAnsi"/>
                <w:sz w:val="20"/>
                <w:szCs w:val="20"/>
              </w:rPr>
              <w:t>.</w:t>
            </w:r>
            <w:r w:rsidRPr="00475453">
              <w:rPr>
                <w:rFonts w:cstheme="minorHAnsi"/>
                <w:sz w:val="20"/>
                <w:szCs w:val="20"/>
              </w:rPr>
              <w:t xml:space="preserve"> (očekivani termin) na internetskoj stranici</w:t>
            </w:r>
            <w:r w:rsidR="00EF539C" w:rsidRPr="00475453">
              <w:rPr>
                <w:rFonts w:cstheme="minorHAnsi"/>
                <w:sz w:val="20"/>
                <w:szCs w:val="20"/>
              </w:rPr>
              <w:t xml:space="preserve"> </w:t>
            </w:r>
            <w:hyperlink r:id="rId4" w:history="1">
              <w:r w:rsidR="00673224" w:rsidRPr="00475453">
                <w:rPr>
                  <w:rStyle w:val="Hiperveza"/>
                  <w:rFonts w:cstheme="minorHAnsi"/>
                  <w:sz w:val="20"/>
                  <w:szCs w:val="20"/>
                </w:rPr>
                <w:t>www.trogir.hr</w:t>
              </w:r>
            </w:hyperlink>
            <w:r w:rsidR="00EF539C" w:rsidRPr="00475453">
              <w:rPr>
                <w:rFonts w:cstheme="minorHAnsi"/>
                <w:sz w:val="20"/>
                <w:szCs w:val="20"/>
              </w:rPr>
              <w:t xml:space="preserve"> </w:t>
            </w:r>
            <w:r w:rsidRPr="00475453">
              <w:rPr>
                <w:rFonts w:cstheme="minorHAnsi"/>
                <w:sz w:val="20"/>
                <w:szCs w:val="20"/>
              </w:rPr>
              <w:t xml:space="preserve"> na poveznici</w:t>
            </w:r>
            <w:r w:rsidR="00ED3477" w:rsidRPr="00475453">
              <w:rPr>
                <w:rFonts w:cstheme="minorHAnsi"/>
                <w:sz w:val="20"/>
                <w:szCs w:val="20"/>
              </w:rPr>
              <w:t xml:space="preserve"> </w:t>
            </w:r>
            <w:r w:rsidR="00FF36F0" w:rsidRPr="00475453">
              <w:rPr>
                <w:rFonts w:cstheme="minorHAnsi"/>
                <w:sz w:val="20"/>
                <w:szCs w:val="20"/>
              </w:rPr>
              <w:t xml:space="preserve">javne usluge, otvorena savjetovanja s javnošću </w:t>
            </w:r>
            <w:r w:rsidR="00EF539C" w:rsidRPr="00475453">
              <w:rPr>
                <w:rFonts w:cstheme="minorHAnsi"/>
                <w:sz w:val="20"/>
                <w:szCs w:val="20"/>
              </w:rPr>
              <w:t>https://trogir.hr/otvoreni/</w:t>
            </w:r>
            <w:r w:rsidRPr="00475453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1A3E133D" w14:textId="77777777" w:rsidR="00D02792" w:rsidRPr="00475453" w:rsidRDefault="00D02792" w:rsidP="00D02792">
            <w:pPr>
              <w:spacing w:after="12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75453">
              <w:rPr>
                <w:rFonts w:cstheme="minorHAnsi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4D043667" w14:textId="77777777" w:rsidR="00D02792" w:rsidRPr="00475453" w:rsidRDefault="00D02792">
      <w:pPr>
        <w:rPr>
          <w:rFonts w:cstheme="minorHAnsi"/>
        </w:rPr>
      </w:pPr>
    </w:p>
    <w:p w14:paraId="0520637F" w14:textId="77777777" w:rsidR="0024655E" w:rsidRPr="00475453" w:rsidRDefault="0024655E">
      <w:pPr>
        <w:rPr>
          <w:rFonts w:cstheme="minorHAnsi"/>
        </w:rPr>
      </w:pPr>
    </w:p>
    <w:sectPr w:rsidR="0024655E" w:rsidRPr="00475453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6B0"/>
    <w:rsid w:val="000573F5"/>
    <w:rsid w:val="00127402"/>
    <w:rsid w:val="0024655E"/>
    <w:rsid w:val="00265A74"/>
    <w:rsid w:val="00363D5E"/>
    <w:rsid w:val="00420792"/>
    <w:rsid w:val="00475453"/>
    <w:rsid w:val="00517275"/>
    <w:rsid w:val="005E3A00"/>
    <w:rsid w:val="005E76B0"/>
    <w:rsid w:val="00611773"/>
    <w:rsid w:val="00673224"/>
    <w:rsid w:val="00804F17"/>
    <w:rsid w:val="00906D6D"/>
    <w:rsid w:val="009D5259"/>
    <w:rsid w:val="00AD7F6E"/>
    <w:rsid w:val="00B23417"/>
    <w:rsid w:val="00B7061D"/>
    <w:rsid w:val="00BA5E52"/>
    <w:rsid w:val="00C62235"/>
    <w:rsid w:val="00D02792"/>
    <w:rsid w:val="00D22214"/>
    <w:rsid w:val="00D44F59"/>
    <w:rsid w:val="00DB61FE"/>
    <w:rsid w:val="00DF204A"/>
    <w:rsid w:val="00ED3477"/>
    <w:rsid w:val="00EF539C"/>
    <w:rsid w:val="00F607F1"/>
    <w:rsid w:val="00FF0B57"/>
    <w:rsid w:val="00FF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76B6D"/>
  <w15:docId w15:val="{F7281381-DE52-4A00-836A-2F7E54673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44F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rogir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Ruža Kovačević Bilić</cp:lastModifiedBy>
  <cp:revision>7</cp:revision>
  <dcterms:created xsi:type="dcterms:W3CDTF">2022-07-21T05:32:00Z</dcterms:created>
  <dcterms:modified xsi:type="dcterms:W3CDTF">2026-09-11T06:45:00Z</dcterms:modified>
</cp:coreProperties>
</file>