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2E5858" w:rsidRDefault="002E5858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063C62" w:rsidRPr="00063C62">
        <w:rPr>
          <w:b/>
          <w:sz w:val="22"/>
          <w:lang w:val="hr-HR"/>
        </w:rPr>
        <w:t xml:space="preserve">POTVRDA </w:t>
      </w:r>
      <w:r w:rsidR="00F01931">
        <w:rPr>
          <w:b/>
          <w:sz w:val="22"/>
          <w:lang w:val="hr-HR"/>
        </w:rPr>
        <w:t>PARCELACIJSKOG ELABORATA</w:t>
      </w:r>
    </w:p>
    <w:p w:rsidR="00F01931" w:rsidRDefault="00C97E2A" w:rsidP="00F01931">
      <w:pPr>
        <w:spacing w:before="12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063C62">
        <w:rPr>
          <w:sz w:val="22"/>
          <w:lang w:val="hr-HR"/>
        </w:rPr>
        <w:t xml:space="preserve">potvrdu da je </w:t>
      </w:r>
      <w:r w:rsidR="00F01931">
        <w:rPr>
          <w:sz w:val="22"/>
          <w:lang w:val="hr-HR"/>
        </w:rPr>
        <w:t xml:space="preserve">parcelacijski elaborat izrađen pod oznakom </w:t>
      </w:r>
      <w:r w:rsidR="00F01931" w:rsidRPr="00C97E2A">
        <w:rPr>
          <w:sz w:val="22"/>
          <w:lang w:val="hr-HR"/>
        </w:rPr>
        <w:t>_</w:t>
      </w:r>
      <w:r w:rsidR="00F01931">
        <w:rPr>
          <w:sz w:val="22"/>
          <w:lang w:val="hr-HR"/>
        </w:rPr>
        <w:t>_________________</w:t>
      </w:r>
      <w:r w:rsidR="00F01931" w:rsidRPr="00C97E2A">
        <w:rPr>
          <w:sz w:val="22"/>
          <w:lang w:val="hr-HR"/>
        </w:rPr>
        <w:t xml:space="preserve">_ </w:t>
      </w:r>
    </w:p>
    <w:p w:rsidR="00F01931" w:rsidRDefault="00F01931" w:rsidP="00F01931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izrađen po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_________________________________________________________________________,</w:t>
      </w:r>
    </w:p>
    <w:p w:rsidR="00F01931" w:rsidRPr="00F01931" w:rsidRDefault="00F01931" w:rsidP="00F01931">
      <w:pPr>
        <w:ind w:firstLine="708"/>
        <w:jc w:val="center"/>
        <w:rPr>
          <w:i/>
          <w:szCs w:val="18"/>
          <w:lang w:val="hr-HR"/>
        </w:rPr>
      </w:pPr>
      <w:r w:rsidRPr="00F01931">
        <w:rPr>
          <w:i/>
          <w:szCs w:val="18"/>
          <w:lang w:val="hr-HR"/>
        </w:rPr>
        <w:t>(naziv geodetskog ureda, mjesto, ulica i kućni broj, OIB, te broj ovlaštenja ovlaštenog geodeta)</w:t>
      </w:r>
    </w:p>
    <w:p w:rsidR="00660A79" w:rsidRDefault="00F01931" w:rsidP="00F01931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>za formiranje čestice</w:t>
      </w:r>
      <w:r>
        <w:rPr>
          <w:sz w:val="22"/>
          <w:lang w:val="hr-HR"/>
        </w:rPr>
        <w:t xml:space="preserve"> </w:t>
      </w:r>
      <w:r w:rsidR="00C60263"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 w:rsidR="00C60263">
        <w:rPr>
          <w:sz w:val="22"/>
          <w:lang w:val="hr-HR"/>
        </w:rPr>
        <w:t>.č</w:t>
      </w:r>
      <w:proofErr w:type="spellEnd"/>
      <w:r w:rsidR="00C60263"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660A79">
        <w:rPr>
          <w:sz w:val="22"/>
          <w:lang w:val="hr-HR"/>
        </w:rPr>
        <w:t>k.o. 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="00660A79">
        <w:rPr>
          <w:sz w:val="22"/>
          <w:lang w:val="hr-HR"/>
        </w:rPr>
        <w:t xml:space="preserve">_ </w:t>
      </w:r>
      <w:r>
        <w:rPr>
          <w:sz w:val="22"/>
          <w:lang w:val="hr-HR"/>
        </w:rPr>
        <w:t>.</w:t>
      </w:r>
    </w:p>
    <w:p w:rsidR="00F01931" w:rsidRPr="00F01931" w:rsidRDefault="00660A79" w:rsidP="00F01931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="00F01931">
        <w:rPr>
          <w:i/>
          <w:sz w:val="20"/>
          <w:szCs w:val="20"/>
          <w:lang w:val="hr-HR"/>
        </w:rPr>
        <w:tab/>
      </w:r>
      <w:r w:rsidR="00F01931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  <w:r w:rsidR="00063C62">
        <w:rPr>
          <w:color w:val="000000" w:themeColor="text1"/>
          <w:sz w:val="22"/>
          <w:lang w:val="hr-HR"/>
        </w:rPr>
        <w:t>izrađen u skladu sa</w:t>
      </w:r>
      <w:r w:rsidR="00F01931">
        <w:rPr>
          <w:color w:val="000000" w:themeColor="text1"/>
          <w:sz w:val="22"/>
          <w:lang w:val="hr-HR"/>
        </w:rPr>
        <w:t xml:space="preserve"> </w:t>
      </w:r>
      <w:r w:rsidR="00F01931" w:rsidRPr="00F01931">
        <w:rPr>
          <w:i/>
          <w:color w:val="000000" w:themeColor="text1"/>
          <w:sz w:val="22"/>
          <w:lang w:val="hr-HR"/>
        </w:rPr>
        <w:t>(zaokružiti)</w:t>
      </w:r>
      <w:r w:rsidR="00F01931">
        <w:rPr>
          <w:color w:val="000000" w:themeColor="text1"/>
          <w:sz w:val="22"/>
          <w:lang w:val="hr-HR"/>
        </w:rPr>
        <w:t>:</w:t>
      </w:r>
    </w:p>
    <w:p w:rsidR="00F01931" w:rsidRPr="001E7A9D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>
        <w:rPr>
          <w:sz w:val="22"/>
          <w:lang w:val="hr-HR"/>
        </w:rPr>
        <w:t>lokacijskom dozvolom</w:t>
      </w:r>
    </w:p>
    <w:p w:rsidR="00F01931" w:rsidRPr="001E7A9D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rješenjem</w:t>
      </w:r>
      <w:r>
        <w:rPr>
          <w:sz w:val="22"/>
          <w:lang w:val="hr-HR"/>
        </w:rPr>
        <w:t xml:space="preserve"> o utvrđivanju građevne čestice</w:t>
      </w:r>
    </w:p>
    <w:p w:rsidR="00F01931" w:rsidRPr="001E7A9D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građevinskom dozvolom, odnosno drugim aktom na temelju kojega je izgrađena građevina</w:t>
      </w:r>
    </w:p>
    <w:p w:rsidR="00F01931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prostornim planom uređenja grada, odnosno općine i generalnim urbanističkim planom</w:t>
      </w:r>
    </w:p>
    <w:p w:rsidR="00F01931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urbanističkim planom uređenja ili prostornim planom područja posebnih obilježja</w:t>
      </w:r>
    </w:p>
    <w:p w:rsidR="00F01931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rješenjem o povratu zemljišta</w:t>
      </w:r>
    </w:p>
    <w:p w:rsidR="00F01931" w:rsidRDefault="00F01931" w:rsidP="00F01931">
      <w:pPr>
        <w:pStyle w:val="Odlomakpopisa"/>
        <w:numPr>
          <w:ilvl w:val="0"/>
          <w:numId w:val="12"/>
        </w:numPr>
        <w:spacing w:before="240" w:after="12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sudskom presudom o utvrđivanju prava vlasništva zemljišta</w:t>
      </w:r>
    </w:p>
    <w:p w:rsidR="00F01931" w:rsidRDefault="00F01931" w:rsidP="00CA146D">
      <w:pPr>
        <w:spacing w:line="276" w:lineRule="auto"/>
        <w:jc w:val="both"/>
        <w:rPr>
          <w:sz w:val="22"/>
          <w:lang w:val="hr-HR"/>
        </w:rPr>
      </w:pPr>
    </w:p>
    <w:p w:rsidR="00F01931" w:rsidRPr="009C544A" w:rsidRDefault="00F01931" w:rsidP="00F01931">
      <w:pPr>
        <w:spacing w:before="240" w:after="120"/>
        <w:jc w:val="both"/>
        <w:rPr>
          <w:sz w:val="22"/>
          <w:lang w:val="hr-HR"/>
        </w:rPr>
      </w:pPr>
      <w:r w:rsidRPr="009C544A">
        <w:rPr>
          <w:sz w:val="22"/>
          <w:lang w:val="hr-HR"/>
        </w:rPr>
        <w:t>Uz zahtjev se podnosi u skladu s odredbom članka 1</w:t>
      </w:r>
      <w:r>
        <w:rPr>
          <w:sz w:val="22"/>
          <w:lang w:val="hr-HR"/>
        </w:rPr>
        <w:t>62</w:t>
      </w:r>
      <w:r w:rsidRPr="009C544A">
        <w:rPr>
          <w:sz w:val="22"/>
          <w:lang w:val="hr-HR"/>
        </w:rPr>
        <w:t>.</w:t>
      </w:r>
      <w:r>
        <w:rPr>
          <w:sz w:val="22"/>
          <w:lang w:val="hr-HR"/>
        </w:rPr>
        <w:t xml:space="preserve"> </w:t>
      </w:r>
      <w:r w:rsidRPr="009C544A">
        <w:rPr>
          <w:sz w:val="22"/>
          <w:lang w:val="hr-HR"/>
        </w:rPr>
        <w:t xml:space="preserve">Zakona o </w:t>
      </w:r>
      <w:r>
        <w:rPr>
          <w:sz w:val="22"/>
          <w:lang w:val="hr-HR"/>
        </w:rPr>
        <w:t>prostornom uređenju</w:t>
      </w:r>
      <w:r w:rsidRPr="009C544A">
        <w:rPr>
          <w:sz w:val="22"/>
          <w:lang w:val="hr-HR"/>
        </w:rPr>
        <w:t xml:space="preserve"> sljedeća dokumentacija:</w:t>
      </w:r>
    </w:p>
    <w:p w:rsidR="00F01931" w:rsidRPr="001E7A9D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parcelacijski elab</w:t>
      </w:r>
      <w:bookmarkStart w:id="0" w:name="_GoBack"/>
      <w:bookmarkEnd w:id="0"/>
      <w:r w:rsidRPr="001E7A9D">
        <w:rPr>
          <w:sz w:val="22"/>
          <w:lang w:val="hr-HR"/>
        </w:rPr>
        <w:t>orat</w:t>
      </w:r>
    </w:p>
    <w:p w:rsidR="00F01931" w:rsidRPr="001E7A9D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izvršna lokacijska dozvola sa situacijom</w:t>
      </w:r>
    </w:p>
    <w:p w:rsidR="00F01931" w:rsidRPr="001E7A9D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izvršno rješenje o utvrđivanju građevne čestice sa situacijom</w:t>
      </w:r>
    </w:p>
    <w:p w:rsidR="00F01931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1E7A9D">
        <w:rPr>
          <w:sz w:val="22"/>
          <w:lang w:val="hr-HR"/>
        </w:rPr>
        <w:t>izvršna građevinska dozvola, odnosno drugi akt o gradnji sa situacijom</w:t>
      </w:r>
    </w:p>
    <w:p w:rsidR="00F01931" w:rsidRPr="00C5709F" w:rsidRDefault="00F01931" w:rsidP="00F01931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>
        <w:rPr>
          <w:sz w:val="22"/>
          <w:lang w:val="hr-HR"/>
        </w:rPr>
        <w:t>rješenje o povratu zemljišta</w:t>
      </w:r>
    </w:p>
    <w:p w:rsidR="00E728A4" w:rsidRPr="00E728A4" w:rsidRDefault="00F01931" w:rsidP="00F01931">
      <w:pPr>
        <w:pStyle w:val="Odlomakpopis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sz w:val="22"/>
          <w:lang w:val="hr-HR"/>
        </w:rPr>
      </w:pPr>
      <w:r w:rsidRPr="00C5709F">
        <w:rPr>
          <w:sz w:val="22"/>
          <w:lang w:val="hr-HR"/>
        </w:rPr>
        <w:t>sudsk</w:t>
      </w:r>
      <w:r>
        <w:rPr>
          <w:sz w:val="22"/>
          <w:lang w:val="hr-HR"/>
        </w:rPr>
        <w:t>a</w:t>
      </w:r>
      <w:r w:rsidRPr="00C5709F">
        <w:rPr>
          <w:sz w:val="22"/>
          <w:lang w:val="hr-HR"/>
        </w:rPr>
        <w:t xml:space="preserve"> presud</w:t>
      </w:r>
      <w:r>
        <w:rPr>
          <w:sz w:val="22"/>
          <w:lang w:val="hr-HR"/>
        </w:rPr>
        <w:t>a</w:t>
      </w:r>
      <w:r w:rsidRPr="00C5709F">
        <w:rPr>
          <w:sz w:val="22"/>
          <w:lang w:val="hr-HR"/>
        </w:rPr>
        <w:t xml:space="preserve"> o utvrđivanju prava vlasništva zemljišta</w:t>
      </w:r>
    </w:p>
    <w:p w:rsidR="0092414F" w:rsidRPr="00E728A4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 xml:space="preserve">upravna pristojba </w:t>
      </w:r>
      <w:r w:rsidR="00063C62" w:rsidRPr="00E728A4">
        <w:rPr>
          <w:sz w:val="22"/>
          <w:lang w:val="hr-HR"/>
        </w:rPr>
        <w:t>4</w:t>
      </w:r>
      <w:r w:rsidRPr="00E728A4">
        <w:rPr>
          <w:sz w:val="22"/>
          <w:lang w:val="hr-HR"/>
        </w:rPr>
        <w:t>0,00 kuna (Tar. br. 1</w:t>
      </w:r>
      <w:r w:rsidR="00B1622A" w:rsidRPr="00E728A4">
        <w:rPr>
          <w:sz w:val="22"/>
          <w:lang w:val="hr-HR"/>
        </w:rPr>
        <w:t xml:space="preserve"> i tar.br.4</w:t>
      </w:r>
      <w:r w:rsidR="005F29E6" w:rsidRPr="00E728A4">
        <w:rPr>
          <w:sz w:val="22"/>
          <w:lang w:val="hr-HR"/>
        </w:rPr>
        <w:t>.</w:t>
      </w:r>
      <w:r w:rsidRPr="00E728A4">
        <w:rPr>
          <w:sz w:val="22"/>
          <w:lang w:val="hr-HR"/>
        </w:rPr>
        <w:t>)</w:t>
      </w:r>
    </w:p>
    <w:p w:rsidR="005027D1" w:rsidRDefault="005027D1">
      <w:pPr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B1622A"/>
    <w:rsid w:val="00B743DF"/>
    <w:rsid w:val="00BD28F7"/>
    <w:rsid w:val="00BE22E9"/>
    <w:rsid w:val="00C503BA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21AE-805F-46FF-BB90-D87D8456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35</cp:revision>
  <cp:lastPrinted>2017-02-23T11:15:00Z</cp:lastPrinted>
  <dcterms:created xsi:type="dcterms:W3CDTF">2020-07-26T17:14:00Z</dcterms:created>
  <dcterms:modified xsi:type="dcterms:W3CDTF">2020-07-29T21:43:00Z</dcterms:modified>
</cp:coreProperties>
</file>